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5C" w:rsidRPr="00E73F5C" w:rsidRDefault="00AA6110">
      <w:pPr>
        <w:rPr>
          <w:sz w:val="24"/>
          <w:szCs w:val="24"/>
        </w:rPr>
      </w:pPr>
      <w:r w:rsidRPr="00AA6110">
        <w:rPr>
          <w:noProof/>
          <w:sz w:val="24"/>
          <w:szCs w:val="24"/>
        </w:rPr>
        <w:drawing>
          <wp:inline distT="0" distB="0" distL="0" distR="0">
            <wp:extent cx="581273" cy="552450"/>
            <wp:effectExtent l="0" t="0" r="9525" b="0"/>
            <wp:docPr id="2" name="图片 2" descr="D:\微云网盘\11112440\360云盘\1-院办工作\学院介绍\校园相关\经贸vi基础部分-email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微云网盘\11112440\360云盘\1-院办工作\学院介绍\校园相关\经贸vi基础部分-email-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16033" r="74709" b="15677"/>
                    <a:stretch/>
                  </pic:blipFill>
                  <pic:spPr bwMode="auto">
                    <a:xfrm>
                      <a:off x="0" y="0"/>
                      <a:ext cx="587729" cy="55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11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</w:rPr>
        <w:t xml:space="preserve">  </w:t>
      </w:r>
      <w:r w:rsidRPr="00AA6110">
        <w:rPr>
          <w:noProof/>
          <w:sz w:val="24"/>
          <w:szCs w:val="24"/>
        </w:rPr>
        <w:drawing>
          <wp:inline distT="0" distB="0" distL="0" distR="0">
            <wp:extent cx="2447925" cy="534863"/>
            <wp:effectExtent l="0" t="0" r="0" b="0"/>
            <wp:docPr id="3" name="图片 3" descr="D:\微云网盘\11112440\360云盘\1-院办工作\学院介绍\校园相关\经贸vi基础部分-email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微云网盘\11112440\360云盘\1-院办工作\学院介绍\校园相关\经贸vi基础部分-email-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3" t="27327" r="2806" b="23366"/>
                    <a:stretch/>
                  </pic:blipFill>
                  <pic:spPr bwMode="auto">
                    <a:xfrm>
                      <a:off x="0" y="0"/>
                      <a:ext cx="2495078" cy="5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6D6" w:rsidRDefault="00F046D6">
      <w:pPr>
        <w:rPr>
          <w:sz w:val="24"/>
          <w:szCs w:val="24"/>
        </w:rPr>
      </w:pPr>
    </w:p>
    <w:p w:rsidR="00E73F5C" w:rsidRPr="00F046D6" w:rsidRDefault="00E73F5C" w:rsidP="00F046D6">
      <w:pPr>
        <w:spacing w:afterLines="50" w:after="156"/>
        <w:jc w:val="center"/>
        <w:rPr>
          <w:b/>
          <w:sz w:val="44"/>
          <w:szCs w:val="44"/>
        </w:rPr>
      </w:pPr>
      <w:r w:rsidRPr="00F046D6">
        <w:rPr>
          <w:rFonts w:hint="eastAsia"/>
          <w:b/>
          <w:sz w:val="44"/>
          <w:szCs w:val="44"/>
        </w:rPr>
        <w:t>接待安排</w:t>
      </w:r>
      <w:r w:rsidRPr="00F046D6">
        <w:rPr>
          <w:b/>
          <w:sz w:val="44"/>
          <w:szCs w:val="44"/>
        </w:rPr>
        <w:t>表</w:t>
      </w:r>
    </w:p>
    <w:tbl>
      <w:tblPr>
        <w:tblStyle w:val="a5"/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306"/>
        <w:gridCol w:w="3520"/>
        <w:gridCol w:w="10"/>
        <w:gridCol w:w="1417"/>
        <w:gridCol w:w="3969"/>
      </w:tblGrid>
      <w:tr w:rsidR="00FA254F" w:rsidRPr="00E73F5C" w:rsidTr="006C4B3B">
        <w:trPr>
          <w:trHeight w:val="567"/>
        </w:trPr>
        <w:tc>
          <w:tcPr>
            <w:tcW w:w="1268" w:type="dxa"/>
            <w:vAlign w:val="center"/>
          </w:tcPr>
          <w:p w:rsidR="00FA254F" w:rsidRPr="00AA6110" w:rsidRDefault="00FA254F" w:rsidP="00FA254F">
            <w:pPr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来</w:t>
            </w:r>
            <w:r w:rsidRPr="00AA6110">
              <w:rPr>
                <w:b/>
                <w:sz w:val="24"/>
                <w:szCs w:val="24"/>
              </w:rPr>
              <w:t>访单位</w:t>
            </w:r>
          </w:p>
        </w:tc>
        <w:tc>
          <w:tcPr>
            <w:tcW w:w="3836" w:type="dxa"/>
            <w:gridSpan w:val="3"/>
            <w:vAlign w:val="center"/>
          </w:tcPr>
          <w:p w:rsidR="00FA254F" w:rsidRPr="00E73F5C" w:rsidRDefault="00FA254F" w:rsidP="00FA2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254F" w:rsidRPr="00AA6110" w:rsidRDefault="00FA254F" w:rsidP="00FA254F">
            <w:pPr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来</w:t>
            </w:r>
            <w:r w:rsidRPr="00AA6110">
              <w:rPr>
                <w:b/>
                <w:sz w:val="24"/>
                <w:szCs w:val="24"/>
              </w:rPr>
              <w:t>访领导</w:t>
            </w:r>
          </w:p>
        </w:tc>
        <w:tc>
          <w:tcPr>
            <w:tcW w:w="3969" w:type="dxa"/>
            <w:vAlign w:val="center"/>
          </w:tcPr>
          <w:p w:rsidR="00FA254F" w:rsidRPr="00E73F5C" w:rsidRDefault="00FA254F" w:rsidP="00C01988">
            <w:pPr>
              <w:jc w:val="center"/>
              <w:rPr>
                <w:sz w:val="24"/>
                <w:szCs w:val="24"/>
              </w:rPr>
            </w:pPr>
          </w:p>
        </w:tc>
      </w:tr>
      <w:tr w:rsidR="00FA254F" w:rsidRPr="00E73F5C" w:rsidTr="006C4B3B">
        <w:trPr>
          <w:trHeight w:val="567"/>
        </w:trPr>
        <w:tc>
          <w:tcPr>
            <w:tcW w:w="1268" w:type="dxa"/>
            <w:vAlign w:val="center"/>
          </w:tcPr>
          <w:p w:rsidR="00FA254F" w:rsidRPr="00AA6110" w:rsidRDefault="00FA254F" w:rsidP="00FA254F">
            <w:pPr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接待</w:t>
            </w:r>
            <w:r w:rsidRPr="00AA6110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3836" w:type="dxa"/>
            <w:gridSpan w:val="3"/>
            <w:vAlign w:val="center"/>
          </w:tcPr>
          <w:p w:rsidR="00FA254F" w:rsidRPr="00E73F5C" w:rsidRDefault="00FA254F" w:rsidP="002A3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254F" w:rsidRPr="00AA6110" w:rsidRDefault="00FA254F" w:rsidP="00FA254F">
            <w:pPr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来访</w:t>
            </w:r>
            <w:r w:rsidRPr="00AA6110"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3969" w:type="dxa"/>
            <w:vAlign w:val="center"/>
          </w:tcPr>
          <w:p w:rsidR="00FA254F" w:rsidRPr="00E73F5C" w:rsidRDefault="00FA254F" w:rsidP="00FA254F">
            <w:pPr>
              <w:jc w:val="center"/>
              <w:rPr>
                <w:sz w:val="24"/>
                <w:szCs w:val="24"/>
              </w:rPr>
            </w:pPr>
          </w:p>
        </w:tc>
      </w:tr>
      <w:tr w:rsidR="0007244E" w:rsidRPr="00E73F5C" w:rsidTr="006C4B3B">
        <w:trPr>
          <w:trHeight w:val="567"/>
        </w:trPr>
        <w:tc>
          <w:tcPr>
            <w:tcW w:w="5104" w:type="dxa"/>
            <w:gridSpan w:val="4"/>
            <w:vAlign w:val="center"/>
          </w:tcPr>
          <w:p w:rsidR="0007244E" w:rsidRPr="00AA6110" w:rsidRDefault="0007244E" w:rsidP="006C4B3B">
            <w:pPr>
              <w:jc w:val="center"/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接待</w:t>
            </w:r>
            <w:r w:rsidRPr="00AA6110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5386" w:type="dxa"/>
            <w:gridSpan w:val="2"/>
            <w:vAlign w:val="center"/>
          </w:tcPr>
          <w:p w:rsidR="0007244E" w:rsidRPr="00AA6110" w:rsidRDefault="0007244E" w:rsidP="006C4B3B">
            <w:pPr>
              <w:jc w:val="center"/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来访</w:t>
            </w:r>
            <w:r w:rsidRPr="00AA6110">
              <w:rPr>
                <w:b/>
                <w:sz w:val="24"/>
                <w:szCs w:val="24"/>
              </w:rPr>
              <w:t>人员</w:t>
            </w:r>
          </w:p>
        </w:tc>
      </w:tr>
      <w:tr w:rsidR="00FA254F" w:rsidRPr="00E73F5C" w:rsidTr="006C4B3B">
        <w:trPr>
          <w:trHeight w:val="567"/>
        </w:trPr>
        <w:tc>
          <w:tcPr>
            <w:tcW w:w="5104" w:type="dxa"/>
            <w:gridSpan w:val="4"/>
          </w:tcPr>
          <w:p w:rsidR="007C5BEB" w:rsidRPr="00E73F5C" w:rsidRDefault="007C5BEB" w:rsidP="003D65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4C6DAC" w:rsidRDefault="004C6DAC" w:rsidP="00FA254F">
            <w:pPr>
              <w:spacing w:line="360" w:lineRule="auto"/>
              <w:rPr>
                <w:sz w:val="24"/>
                <w:szCs w:val="24"/>
              </w:rPr>
            </w:pPr>
          </w:p>
          <w:p w:rsidR="000932FF" w:rsidRDefault="000932FF" w:rsidP="00FA254F">
            <w:pPr>
              <w:spacing w:line="360" w:lineRule="auto"/>
              <w:rPr>
                <w:sz w:val="24"/>
                <w:szCs w:val="24"/>
              </w:rPr>
            </w:pPr>
          </w:p>
          <w:p w:rsidR="000932FF" w:rsidRDefault="000932FF" w:rsidP="00FA254F">
            <w:pPr>
              <w:spacing w:line="360" w:lineRule="auto"/>
              <w:rPr>
                <w:sz w:val="24"/>
                <w:szCs w:val="24"/>
              </w:rPr>
            </w:pPr>
          </w:p>
          <w:p w:rsidR="000932FF" w:rsidRDefault="000932FF" w:rsidP="00FA254F">
            <w:pPr>
              <w:spacing w:line="360" w:lineRule="auto"/>
              <w:rPr>
                <w:sz w:val="24"/>
                <w:szCs w:val="24"/>
              </w:rPr>
            </w:pPr>
          </w:p>
          <w:p w:rsidR="000932FF" w:rsidRDefault="000932FF" w:rsidP="00FA254F">
            <w:pPr>
              <w:spacing w:line="360" w:lineRule="auto"/>
              <w:rPr>
                <w:sz w:val="24"/>
                <w:szCs w:val="24"/>
              </w:rPr>
            </w:pPr>
          </w:p>
          <w:p w:rsidR="000932FF" w:rsidRDefault="000932FF" w:rsidP="00FA254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932FF" w:rsidRPr="00E73F5C" w:rsidRDefault="000932FF" w:rsidP="00FA254F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07244E" w:rsidRPr="00E73F5C" w:rsidTr="006C4B3B">
        <w:trPr>
          <w:trHeight w:val="567"/>
        </w:trPr>
        <w:tc>
          <w:tcPr>
            <w:tcW w:w="10490" w:type="dxa"/>
            <w:gridSpan w:val="6"/>
            <w:vAlign w:val="center"/>
          </w:tcPr>
          <w:p w:rsidR="0007244E" w:rsidRPr="00AA6110" w:rsidRDefault="0007244E" w:rsidP="006C4B3B">
            <w:pPr>
              <w:jc w:val="center"/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考察</w:t>
            </w:r>
            <w:r w:rsidRPr="00AA6110">
              <w:rPr>
                <w:b/>
                <w:sz w:val="24"/>
                <w:szCs w:val="24"/>
              </w:rPr>
              <w:t>内容</w:t>
            </w:r>
          </w:p>
        </w:tc>
      </w:tr>
      <w:tr w:rsidR="00664244" w:rsidRPr="00E73F5C" w:rsidTr="000932FF">
        <w:trPr>
          <w:trHeight w:val="567"/>
        </w:trPr>
        <w:tc>
          <w:tcPr>
            <w:tcW w:w="5094" w:type="dxa"/>
            <w:gridSpan w:val="3"/>
            <w:tcBorders>
              <w:right w:val="dashSmallGap" w:sz="4" w:space="0" w:color="A6A6A6" w:themeColor="background1" w:themeShade="A6"/>
            </w:tcBorders>
          </w:tcPr>
          <w:p w:rsidR="00FA254F" w:rsidRPr="00FA254F" w:rsidRDefault="000932FF" w:rsidP="00FA254F">
            <w:pPr>
              <w:ind w:left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  <w:r>
              <w:rPr>
                <w:sz w:val="24"/>
                <w:szCs w:val="24"/>
              </w:rPr>
              <w:t>校安排：</w:t>
            </w:r>
          </w:p>
          <w:p w:rsidR="00664244" w:rsidRPr="00E73F5C" w:rsidRDefault="00664244" w:rsidP="00664244">
            <w:pPr>
              <w:pStyle w:val="a8"/>
              <w:ind w:left="600" w:firstLineChars="0" w:firstLine="0"/>
              <w:rPr>
                <w:sz w:val="24"/>
                <w:szCs w:val="24"/>
              </w:rPr>
            </w:pP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dashSmallGap" w:sz="4" w:space="0" w:color="A6A6A6" w:themeColor="background1" w:themeShade="A6"/>
              <w:bottom w:val="single" w:sz="6" w:space="0" w:color="auto"/>
            </w:tcBorders>
            <w:vAlign w:val="center"/>
          </w:tcPr>
          <w:p w:rsidR="00C67844" w:rsidRDefault="000932FF" w:rsidP="000932FF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</w:t>
            </w:r>
            <w:r>
              <w:rPr>
                <w:sz w:val="24"/>
                <w:szCs w:val="24"/>
              </w:rPr>
              <w:t>访议题：</w:t>
            </w:r>
          </w:p>
          <w:p w:rsidR="000932FF" w:rsidRDefault="000932FF" w:rsidP="000932FF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</w:p>
          <w:p w:rsidR="000932FF" w:rsidRDefault="000932FF" w:rsidP="000932FF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</w:p>
          <w:p w:rsidR="000932FF" w:rsidRDefault="000932FF" w:rsidP="000932FF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</w:p>
          <w:p w:rsidR="000932FF" w:rsidRDefault="000932FF" w:rsidP="000932FF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</w:p>
          <w:p w:rsidR="000932FF" w:rsidRDefault="000932FF" w:rsidP="000932FF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</w:p>
          <w:p w:rsidR="000932FF" w:rsidRDefault="000932FF" w:rsidP="000932FF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</w:p>
          <w:p w:rsidR="000932FF" w:rsidRPr="00C67844" w:rsidRDefault="000932FF" w:rsidP="000932FF">
            <w:pPr>
              <w:pStyle w:val="a8"/>
              <w:ind w:left="360"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07244E" w:rsidRPr="00E73F5C" w:rsidTr="006C4B3B">
        <w:trPr>
          <w:trHeight w:val="567"/>
        </w:trPr>
        <w:tc>
          <w:tcPr>
            <w:tcW w:w="10490" w:type="dxa"/>
            <w:gridSpan w:val="6"/>
            <w:vAlign w:val="center"/>
          </w:tcPr>
          <w:p w:rsidR="0007244E" w:rsidRPr="00AA6110" w:rsidRDefault="0007244E" w:rsidP="006C4B3B">
            <w:pPr>
              <w:jc w:val="center"/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具体</w:t>
            </w:r>
            <w:r w:rsidRPr="00AA6110">
              <w:rPr>
                <w:b/>
                <w:sz w:val="24"/>
                <w:szCs w:val="24"/>
              </w:rPr>
              <w:t>安排</w:t>
            </w:r>
          </w:p>
        </w:tc>
      </w:tr>
      <w:tr w:rsidR="0007244E" w:rsidRPr="00E73F5C" w:rsidTr="006C4B3B">
        <w:trPr>
          <w:trHeight w:val="567"/>
        </w:trPr>
        <w:tc>
          <w:tcPr>
            <w:tcW w:w="10490" w:type="dxa"/>
            <w:gridSpan w:val="6"/>
            <w:vAlign w:val="center"/>
          </w:tcPr>
          <w:p w:rsidR="00C01988" w:rsidRDefault="00C01988" w:rsidP="0049341B">
            <w:pPr>
              <w:spacing w:line="360" w:lineRule="auto"/>
              <w:rPr>
                <w:sz w:val="24"/>
                <w:szCs w:val="24"/>
              </w:rPr>
            </w:pPr>
          </w:p>
          <w:p w:rsidR="00C01988" w:rsidRPr="00E73F5C" w:rsidRDefault="00C01988" w:rsidP="0049341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244E" w:rsidRPr="00E73F5C" w:rsidTr="006C4B3B">
        <w:trPr>
          <w:trHeight w:val="567"/>
        </w:trPr>
        <w:tc>
          <w:tcPr>
            <w:tcW w:w="1574" w:type="dxa"/>
            <w:gridSpan w:val="2"/>
            <w:vAlign w:val="center"/>
          </w:tcPr>
          <w:p w:rsidR="0007244E" w:rsidRPr="00AA6110" w:rsidRDefault="0007244E" w:rsidP="006C4B3B">
            <w:pPr>
              <w:rPr>
                <w:b/>
                <w:sz w:val="24"/>
                <w:szCs w:val="24"/>
              </w:rPr>
            </w:pPr>
            <w:r w:rsidRPr="00AA6110">
              <w:rPr>
                <w:rFonts w:hint="eastAsia"/>
                <w:b/>
                <w:sz w:val="24"/>
                <w:szCs w:val="24"/>
              </w:rPr>
              <w:t>接待</w:t>
            </w:r>
            <w:r w:rsidRPr="00AA6110">
              <w:rPr>
                <w:b/>
                <w:sz w:val="24"/>
                <w:szCs w:val="24"/>
              </w:rPr>
              <w:t>联系人</w:t>
            </w:r>
          </w:p>
        </w:tc>
        <w:tc>
          <w:tcPr>
            <w:tcW w:w="8916" w:type="dxa"/>
            <w:gridSpan w:val="4"/>
            <w:vAlign w:val="center"/>
          </w:tcPr>
          <w:p w:rsidR="0007244E" w:rsidRPr="00E73F5C" w:rsidRDefault="0007244E" w:rsidP="00C67844">
            <w:pPr>
              <w:rPr>
                <w:sz w:val="24"/>
                <w:szCs w:val="24"/>
              </w:rPr>
            </w:pPr>
          </w:p>
        </w:tc>
      </w:tr>
    </w:tbl>
    <w:p w:rsidR="007F10E6" w:rsidRDefault="00F470EA" w:rsidP="00F470EA">
      <w:pPr>
        <w:jc w:val="center"/>
        <w:rPr>
          <w:sz w:val="24"/>
          <w:szCs w:val="24"/>
        </w:rPr>
      </w:pPr>
      <w:r w:rsidRPr="00F470EA">
        <w:rPr>
          <w:rFonts w:ascii="方正魏碑简体" w:eastAsia="方正魏碑简体" w:hint="eastAsia"/>
          <w:color w:val="A6A6A6" w:themeColor="background1" w:themeShade="A6"/>
          <w:sz w:val="72"/>
          <w:szCs w:val="72"/>
        </w:rPr>
        <w:t>修德敏行 博学多才</w:t>
      </w:r>
    </w:p>
    <w:p w:rsidR="00A37231" w:rsidRPr="00FC74F4" w:rsidRDefault="00A37231" w:rsidP="00AA6110">
      <w:pPr>
        <w:jc w:val="center"/>
        <w:rPr>
          <w:color w:val="767171" w:themeColor="background2" w:themeShade="80"/>
          <w:szCs w:val="21"/>
        </w:rPr>
      </w:pPr>
      <w:r w:rsidRPr="00FC74F4">
        <w:rPr>
          <w:rFonts w:hint="eastAsia"/>
          <w:color w:val="767171" w:themeColor="background2" w:themeShade="80"/>
          <w:szCs w:val="21"/>
        </w:rPr>
        <w:t>江苏省</w:t>
      </w:r>
      <w:r w:rsidRPr="00FC74F4">
        <w:rPr>
          <w:color w:val="767171" w:themeColor="background2" w:themeShade="80"/>
          <w:szCs w:val="21"/>
        </w:rPr>
        <w:t>南京</w:t>
      </w:r>
      <w:r w:rsidRPr="00FC74F4">
        <w:rPr>
          <w:rFonts w:hint="eastAsia"/>
          <w:color w:val="767171" w:themeColor="background2" w:themeShade="80"/>
          <w:szCs w:val="21"/>
        </w:rPr>
        <w:t>市</w:t>
      </w:r>
      <w:r w:rsidRPr="00FC74F4">
        <w:rPr>
          <w:color w:val="767171" w:themeColor="background2" w:themeShade="80"/>
          <w:szCs w:val="21"/>
        </w:rPr>
        <w:t>江宁</w:t>
      </w:r>
      <w:r w:rsidRPr="00FC74F4">
        <w:rPr>
          <w:rFonts w:hint="eastAsia"/>
          <w:color w:val="767171" w:themeColor="background2" w:themeShade="80"/>
          <w:szCs w:val="21"/>
        </w:rPr>
        <w:t>区</w:t>
      </w:r>
      <w:r w:rsidRPr="00FC74F4">
        <w:rPr>
          <w:color w:val="767171" w:themeColor="background2" w:themeShade="80"/>
          <w:szCs w:val="21"/>
        </w:rPr>
        <w:t>龙眠大道</w:t>
      </w:r>
      <w:r w:rsidRPr="00FC74F4">
        <w:rPr>
          <w:rFonts w:hint="eastAsia"/>
          <w:color w:val="767171" w:themeColor="background2" w:themeShade="80"/>
          <w:szCs w:val="21"/>
        </w:rPr>
        <w:t>180</w:t>
      </w:r>
      <w:r w:rsidRPr="00FC74F4">
        <w:rPr>
          <w:rFonts w:hint="eastAsia"/>
          <w:color w:val="767171" w:themeColor="background2" w:themeShade="80"/>
          <w:szCs w:val="21"/>
        </w:rPr>
        <w:t>号（</w:t>
      </w:r>
      <w:r w:rsidRPr="00FC74F4">
        <w:rPr>
          <w:rFonts w:hint="eastAsia"/>
          <w:color w:val="767171" w:themeColor="background2" w:themeShade="80"/>
          <w:szCs w:val="21"/>
        </w:rPr>
        <w:t>21116</w:t>
      </w:r>
      <w:r w:rsidRPr="00FC74F4">
        <w:rPr>
          <w:color w:val="767171" w:themeColor="background2" w:themeShade="80"/>
          <w:szCs w:val="21"/>
        </w:rPr>
        <w:t>8</w:t>
      </w:r>
      <w:r w:rsidRPr="00FC74F4">
        <w:rPr>
          <w:color w:val="767171" w:themeColor="background2" w:themeShade="80"/>
          <w:szCs w:val="21"/>
        </w:rPr>
        <w:t>）</w:t>
      </w:r>
    </w:p>
    <w:p w:rsidR="00A37231" w:rsidRPr="00FC74F4" w:rsidRDefault="00A37231" w:rsidP="00AA6110">
      <w:pPr>
        <w:jc w:val="center"/>
        <w:rPr>
          <w:color w:val="767171" w:themeColor="background2" w:themeShade="80"/>
          <w:szCs w:val="21"/>
        </w:rPr>
      </w:pPr>
      <w:r w:rsidRPr="00FC74F4">
        <w:rPr>
          <w:rFonts w:hint="eastAsia"/>
          <w:color w:val="767171" w:themeColor="background2" w:themeShade="80"/>
          <w:szCs w:val="21"/>
        </w:rPr>
        <w:t>N</w:t>
      </w:r>
      <w:r w:rsidRPr="00FC74F4">
        <w:rPr>
          <w:color w:val="767171" w:themeColor="background2" w:themeShade="80"/>
          <w:szCs w:val="21"/>
        </w:rPr>
        <w:t>o.180 Longmian Avenue Jiangning district, Nanjing, Jiangsu</w:t>
      </w:r>
    </w:p>
    <w:p w:rsidR="00A37231" w:rsidRPr="00FC74F4" w:rsidRDefault="00B663B8" w:rsidP="00B663B8">
      <w:pPr>
        <w:ind w:firstLineChars="1600" w:firstLine="3360"/>
        <w:rPr>
          <w:color w:val="767171" w:themeColor="background2" w:themeShade="80"/>
          <w:szCs w:val="21"/>
        </w:rPr>
      </w:pPr>
      <w:r>
        <w:rPr>
          <w:color w:val="767171" w:themeColor="background2" w:themeShade="80"/>
          <w:szCs w:val="21"/>
        </w:rPr>
        <w:t xml:space="preserve">Tel:               </w:t>
      </w:r>
      <w:r w:rsidR="00A37231" w:rsidRPr="00FC74F4">
        <w:rPr>
          <w:color w:val="767171" w:themeColor="background2" w:themeShade="80"/>
          <w:szCs w:val="21"/>
        </w:rPr>
        <w:t>Fax:</w:t>
      </w:r>
      <w:r>
        <w:rPr>
          <w:color w:val="767171" w:themeColor="background2" w:themeShade="80"/>
          <w:szCs w:val="21"/>
        </w:rPr>
        <w:t xml:space="preserve">          </w:t>
      </w:r>
    </w:p>
    <w:p w:rsidR="00A37231" w:rsidRPr="00FC74F4" w:rsidRDefault="00C16C4A" w:rsidP="00AA6110">
      <w:pPr>
        <w:jc w:val="center"/>
        <w:rPr>
          <w:color w:val="767171" w:themeColor="background2" w:themeShade="80"/>
          <w:szCs w:val="21"/>
        </w:rPr>
      </w:pPr>
      <w:r w:rsidRPr="00FC74F4">
        <w:rPr>
          <w:color w:val="767171" w:themeColor="background2" w:themeShade="80"/>
          <w:szCs w:val="21"/>
        </w:rPr>
        <w:t>Http://www.jseti.edu.cn</w:t>
      </w:r>
    </w:p>
    <w:p w:rsidR="00C16C4A" w:rsidRDefault="00C16C4A" w:rsidP="00AA6110">
      <w:pPr>
        <w:jc w:val="center"/>
        <w:rPr>
          <w:color w:val="767171" w:themeColor="background2" w:themeShade="80"/>
          <w:sz w:val="24"/>
          <w:szCs w:val="24"/>
        </w:rPr>
      </w:pPr>
    </w:p>
    <w:p w:rsidR="00C16C4A" w:rsidRDefault="00C16C4A" w:rsidP="00C16C4A">
      <w:pPr>
        <w:jc w:val="left"/>
        <w:rPr>
          <w:color w:val="767171" w:themeColor="background2" w:themeShade="80"/>
          <w:sz w:val="24"/>
          <w:szCs w:val="24"/>
        </w:rPr>
      </w:pPr>
      <w:r w:rsidRPr="00AA6110">
        <w:rPr>
          <w:noProof/>
          <w:sz w:val="24"/>
          <w:szCs w:val="24"/>
        </w:rPr>
        <w:lastRenderedPageBreak/>
        <w:drawing>
          <wp:inline distT="0" distB="0" distL="0" distR="0" wp14:anchorId="72C303A8" wp14:editId="3E7049DB">
            <wp:extent cx="581273" cy="552450"/>
            <wp:effectExtent l="0" t="0" r="9525" b="0"/>
            <wp:docPr id="5" name="图片 5" descr="D:\微云网盘\11112440\360云盘\1-院办工作\学院介绍\校园相关\经贸vi基础部分-email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微云网盘\11112440\360云盘\1-院办工作\学院介绍\校园相关\经贸vi基础部分-email-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16033" r="74709" b="15677"/>
                    <a:stretch/>
                  </pic:blipFill>
                  <pic:spPr bwMode="auto">
                    <a:xfrm>
                      <a:off x="0" y="0"/>
                      <a:ext cx="587729" cy="55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110">
        <w:rPr>
          <w:noProof/>
          <w:sz w:val="24"/>
          <w:szCs w:val="24"/>
        </w:rPr>
        <w:drawing>
          <wp:inline distT="0" distB="0" distL="0" distR="0" wp14:anchorId="15D82851" wp14:editId="208F789B">
            <wp:extent cx="2447925" cy="534863"/>
            <wp:effectExtent l="0" t="0" r="0" b="0"/>
            <wp:docPr id="4" name="图片 4" descr="D:\微云网盘\11112440\360云盘\1-院办工作\学院介绍\校园相关\经贸vi基础部分-email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微云网盘\11112440\360云盘\1-院办工作\学院介绍\校园相关\经贸vi基础部分-email-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3" t="27327" r="2806" b="23366"/>
                    <a:stretch/>
                  </pic:blipFill>
                  <pic:spPr bwMode="auto">
                    <a:xfrm>
                      <a:off x="0" y="0"/>
                      <a:ext cx="2495078" cy="5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C4A" w:rsidRPr="00C16C4A" w:rsidRDefault="00C16C4A" w:rsidP="00C77D75">
      <w:pPr>
        <w:spacing w:beforeLines="50" w:before="156" w:afterLines="20" w:after="62"/>
        <w:jc w:val="center"/>
        <w:rPr>
          <w:b/>
          <w:color w:val="000000" w:themeColor="text1"/>
          <w:sz w:val="36"/>
          <w:szCs w:val="36"/>
        </w:rPr>
      </w:pPr>
      <w:r w:rsidRPr="00C16C4A">
        <w:rPr>
          <w:rFonts w:hint="eastAsia"/>
          <w:b/>
          <w:color w:val="000000" w:themeColor="text1"/>
          <w:sz w:val="36"/>
          <w:szCs w:val="36"/>
        </w:rPr>
        <w:t>学校</w:t>
      </w:r>
      <w:r w:rsidRPr="00C16C4A">
        <w:rPr>
          <w:b/>
          <w:color w:val="000000" w:themeColor="text1"/>
          <w:sz w:val="36"/>
          <w:szCs w:val="36"/>
        </w:rPr>
        <w:t>简介</w:t>
      </w:r>
    </w:p>
    <w:p w:rsidR="00C16C4A" w:rsidRPr="00E90549" w:rsidRDefault="00C16C4A" w:rsidP="003C21E3">
      <w:pPr>
        <w:widowControl/>
        <w:spacing w:after="20" w:line="400" w:lineRule="exact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54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江苏经贸职业技术学院始建于1952年苏南镇江商业学校，几经改制和整合，2002年由江苏商业管理干部学院和江苏省商业学校改建成高职院校，主要为商贸和现代服务业培养高素质技术技能型人才。2005年学校以“优秀”等级通过教育部“高职高专人才培养工作水平评估”，2007年成为江苏省首批示范性高职院校建设单位，2010年成为国家示范（骨干）高职院校建设单位。</w:t>
      </w:r>
    </w:p>
    <w:p w:rsidR="00C16C4A" w:rsidRPr="00E90549" w:rsidRDefault="00C16C4A" w:rsidP="003C21E3">
      <w:pPr>
        <w:widowControl/>
        <w:spacing w:after="20" w:line="400" w:lineRule="exact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54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校坐落在钟灵毓秀、虎踞龙盘的六朝古都南京，有江宁、光华两个校区，占地面积1048亩，校舍建筑面积34.17万平方米，全日制在校生1.2万余人。现有教职工700余人，其中高级职称人员220余人，专任教师中高级职称比例达37%以上，双师素质教师比例达92%以上。拥有国家级优秀教学团队1个，省级优秀教学团队3个。省“333工程”培养对象10人，省“青蓝工程”中青年学术带头人7人，省“青蓝工程”优秀骨干教师20人。</w:t>
      </w:r>
    </w:p>
    <w:p w:rsidR="00C16C4A" w:rsidRPr="00E90549" w:rsidRDefault="00C16C4A" w:rsidP="003C21E3">
      <w:pPr>
        <w:widowControl/>
        <w:spacing w:after="20" w:line="400" w:lineRule="exact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54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校设有会计学院、工商管理学院、贸易与物流学院、金融学院、公共管理学院（老年产业管理学院）(合署)、旅游与外语学院、艺术设计学院、信息技术学院、工程技术学院、体育系、思政教学部、继续教育学院和国际教育学院等13个教学机构。</w:t>
      </w:r>
    </w:p>
    <w:p w:rsidR="00C16C4A" w:rsidRPr="00E90549" w:rsidRDefault="00C16C4A" w:rsidP="003C21E3">
      <w:pPr>
        <w:widowControl/>
        <w:spacing w:after="20" w:line="400" w:lineRule="exact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549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9564D8" wp14:editId="594A7FF2">
            <wp:simplePos x="0" y="0"/>
            <wp:positionH relativeFrom="column">
              <wp:posOffset>3017520</wp:posOffset>
            </wp:positionH>
            <wp:positionV relativeFrom="paragraph">
              <wp:posOffset>242570</wp:posOffset>
            </wp:positionV>
            <wp:extent cx="4019550" cy="55911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9" b="509"/>
                    <a:stretch/>
                  </pic:blipFill>
                  <pic:spPr bwMode="auto">
                    <a:xfrm>
                      <a:off x="0" y="0"/>
                      <a:ext cx="401955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54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校现有13个专业群，其中电子商务、物流管理、连锁经营管理、老年服务与管理是国家示范（骨干）高职院校重点建设专业；会计、国际贸易实务是中央财政支持重点建设专业；电子商务、连锁经营管理是江苏省人民政府“江苏省品牌专业一期工程”立项建设专业；会计专业群、旅游管理专业群、环境艺术设计专业群、食品营养与安全专业群是省财支持重点建设专业群；另有8个省级品牌特色专业。</w:t>
      </w:r>
    </w:p>
    <w:p w:rsidR="00C16C4A" w:rsidRPr="00E90549" w:rsidRDefault="00C16C4A" w:rsidP="003C21E3">
      <w:pPr>
        <w:widowControl/>
        <w:spacing w:after="20" w:line="400" w:lineRule="exact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54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校深化“政行校企”合作，构建了专项合作型、紧密合作型、校企一体型等校企合作模式，实现了校企“师资”共享、“人才”共育、“实习实训基地”共建。学校实施国际化办学战略，积极探索开办国际合作办学项目、招收留学生等国际化办学之路，提升了办学的国际影响力和辐射力。</w:t>
      </w:r>
    </w:p>
    <w:p w:rsidR="00C16C4A" w:rsidRPr="00E90549" w:rsidRDefault="00C16C4A" w:rsidP="003C21E3">
      <w:pPr>
        <w:widowControl/>
        <w:spacing w:after="20" w:line="400" w:lineRule="exact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54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校坚持“专业素质教育与人文素质培养并举”的方针，探索并实践“创、证、赛”相融合的高职学生职业素养培养模式，推行“服务学习项目”进专业，搭建“三创”就业创业教育平台，构建“专转本、专接本、专升本、3+2高职与本科分阶段培养、出国深造”的学生成长成才的立交桥。人才培养工作成效显著，毕业生就业率连续多年保持在98%以上。</w:t>
      </w:r>
    </w:p>
    <w:p w:rsidR="00C16C4A" w:rsidRPr="00E90549" w:rsidRDefault="00C16C4A" w:rsidP="003C21E3">
      <w:pPr>
        <w:widowControl/>
        <w:spacing w:after="20" w:line="400" w:lineRule="exact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054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办学60多年来，学校励精图治、开拓进取，累计为江苏省乃至全国输送了近7万名优秀的经营管理人才，赢得了“江苏商界黄埔军校”的美誉。</w:t>
      </w:r>
    </w:p>
    <w:p w:rsidR="003C21E3" w:rsidRDefault="003C21E3" w:rsidP="00AA6110">
      <w:pPr>
        <w:jc w:val="center"/>
        <w:rPr>
          <w:color w:val="767171" w:themeColor="background2" w:themeShade="80"/>
          <w:sz w:val="24"/>
          <w:szCs w:val="24"/>
        </w:rPr>
      </w:pPr>
    </w:p>
    <w:p w:rsidR="003C21E3" w:rsidRDefault="003C21E3" w:rsidP="00AA6110">
      <w:pPr>
        <w:jc w:val="center"/>
        <w:rPr>
          <w:color w:val="767171" w:themeColor="background2" w:themeShade="80"/>
          <w:sz w:val="24"/>
          <w:szCs w:val="24"/>
        </w:rPr>
      </w:pPr>
    </w:p>
    <w:p w:rsidR="00C16C4A" w:rsidRPr="00AA6110" w:rsidRDefault="00C77D75" w:rsidP="00AA6110">
      <w:pPr>
        <w:jc w:val="center"/>
        <w:rPr>
          <w:color w:val="767171" w:themeColor="background2" w:themeShade="80"/>
          <w:sz w:val="24"/>
          <w:szCs w:val="24"/>
        </w:rPr>
      </w:pPr>
      <w:r>
        <w:rPr>
          <w:rFonts w:hint="eastAsia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2E0D1" wp14:editId="1AC7687A">
                <wp:simplePos x="0" y="0"/>
                <wp:positionH relativeFrom="column">
                  <wp:posOffset>3693795</wp:posOffset>
                </wp:positionH>
                <wp:positionV relativeFrom="paragraph">
                  <wp:posOffset>256540</wp:posOffset>
                </wp:positionV>
                <wp:extent cx="0" cy="83820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8D130" id="直接连接符 6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85pt,20.2pt" to="290.8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" strokecolor="#0d0d0d [3069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AF9E3" wp14:editId="68412393">
                <wp:simplePos x="0" y="0"/>
                <wp:positionH relativeFrom="column">
                  <wp:posOffset>3741420</wp:posOffset>
                </wp:positionH>
                <wp:positionV relativeFrom="paragraph">
                  <wp:posOffset>227965</wp:posOffset>
                </wp:positionV>
                <wp:extent cx="2647950" cy="8572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4A" w:rsidRPr="00C16C4A" w:rsidRDefault="00C16C4A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江</w:t>
                            </w:r>
                            <w:r w:rsidRPr="00C16C4A">
                              <w:rPr>
                                <w:color w:val="3B3838" w:themeColor="background2" w:themeShade="40"/>
                              </w:rPr>
                              <w:t>宁校区：江苏南京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江</w:t>
                            </w:r>
                            <w:r w:rsidRPr="00C16C4A">
                              <w:rPr>
                                <w:color w:val="3B3838" w:themeColor="background2" w:themeShade="40"/>
                              </w:rPr>
                              <w:t>宁龙眠大道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180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号</w:t>
                            </w:r>
                          </w:p>
                          <w:p w:rsidR="00C16C4A" w:rsidRPr="00C16C4A" w:rsidRDefault="00C16C4A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光</w:t>
                            </w:r>
                            <w:r w:rsidRPr="00C16C4A">
                              <w:rPr>
                                <w:color w:val="3B3838" w:themeColor="background2" w:themeShade="40"/>
                              </w:rPr>
                              <w:t>华校区：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江</w:t>
                            </w:r>
                            <w:r w:rsidRPr="00C16C4A">
                              <w:rPr>
                                <w:color w:val="3B3838" w:themeColor="background2" w:themeShade="40"/>
                              </w:rPr>
                              <w:t>苏南京光华石门坎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104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号</w:t>
                            </w:r>
                          </w:p>
                          <w:p w:rsidR="00C16C4A" w:rsidRPr="00C16C4A" w:rsidRDefault="00C16C4A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电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 xml:space="preserve">    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话：</w:t>
                            </w:r>
                            <w:bookmarkStart w:id="0" w:name="_GoBack"/>
                            <w:bookmarkEnd w:id="0"/>
                          </w:p>
                          <w:p w:rsidR="00C16C4A" w:rsidRPr="00C16C4A" w:rsidRDefault="00C16C4A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主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 xml:space="preserve">    </w:t>
                            </w:r>
                            <w:r w:rsidRPr="00C16C4A">
                              <w:rPr>
                                <w:color w:val="3B3838" w:themeColor="background2" w:themeShade="40"/>
                              </w:rPr>
                              <w:t>页：</w:t>
                            </w:r>
                            <w:r w:rsidRPr="00C16C4A">
                              <w:rPr>
                                <w:rFonts w:hint="eastAsia"/>
                                <w:color w:val="3B3838" w:themeColor="background2" w:themeShade="40"/>
                              </w:rPr>
                              <w:t>www.jseti.edu.cn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AF9E3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94.6pt;margin-top:17.95pt;width:208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" filled="f" stroked="f" strokeweight=".5pt">
                <v:textbox>
                  <w:txbxContent>
                    <w:p w:rsidR="00C16C4A" w:rsidRPr="00C16C4A" w:rsidRDefault="00C16C4A">
                      <w:pPr>
                        <w:rPr>
                          <w:color w:val="3B3838" w:themeColor="background2" w:themeShade="40"/>
                        </w:rPr>
                      </w:pP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江</w:t>
                      </w:r>
                      <w:r w:rsidRPr="00C16C4A">
                        <w:rPr>
                          <w:color w:val="3B3838" w:themeColor="background2" w:themeShade="40"/>
                        </w:rPr>
                        <w:t>宁校区：江苏南京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江</w:t>
                      </w:r>
                      <w:r w:rsidRPr="00C16C4A">
                        <w:rPr>
                          <w:color w:val="3B3838" w:themeColor="background2" w:themeShade="40"/>
                        </w:rPr>
                        <w:t>宁龙眠大道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180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号</w:t>
                      </w:r>
                    </w:p>
                    <w:p w:rsidR="00C16C4A" w:rsidRPr="00C16C4A" w:rsidRDefault="00C16C4A">
                      <w:pPr>
                        <w:rPr>
                          <w:color w:val="3B3838" w:themeColor="background2" w:themeShade="40"/>
                        </w:rPr>
                      </w:pP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光</w:t>
                      </w:r>
                      <w:r w:rsidRPr="00C16C4A">
                        <w:rPr>
                          <w:color w:val="3B3838" w:themeColor="background2" w:themeShade="40"/>
                        </w:rPr>
                        <w:t>华校区：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江</w:t>
                      </w:r>
                      <w:r w:rsidRPr="00C16C4A">
                        <w:rPr>
                          <w:color w:val="3B3838" w:themeColor="background2" w:themeShade="40"/>
                        </w:rPr>
                        <w:t>苏南京光华石门坎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104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号</w:t>
                      </w:r>
                    </w:p>
                    <w:p w:rsidR="00C16C4A" w:rsidRPr="00C16C4A" w:rsidRDefault="00C16C4A">
                      <w:pPr>
                        <w:rPr>
                          <w:color w:val="3B3838" w:themeColor="background2" w:themeShade="40"/>
                        </w:rPr>
                      </w:pP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电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 xml:space="preserve">    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话：</w:t>
                      </w:r>
                      <w:bookmarkStart w:id="1" w:name="_GoBack"/>
                      <w:bookmarkEnd w:id="1"/>
                    </w:p>
                    <w:p w:rsidR="00C16C4A" w:rsidRPr="00C16C4A" w:rsidRDefault="00C16C4A">
                      <w:pPr>
                        <w:rPr>
                          <w:color w:val="3B3838" w:themeColor="background2" w:themeShade="40"/>
                        </w:rPr>
                      </w:pP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主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 xml:space="preserve">    </w:t>
                      </w:r>
                      <w:r w:rsidRPr="00C16C4A">
                        <w:rPr>
                          <w:color w:val="3B3838" w:themeColor="background2" w:themeShade="40"/>
                        </w:rPr>
                        <w:t>页：</w:t>
                      </w:r>
                      <w:r w:rsidRPr="00C16C4A">
                        <w:rPr>
                          <w:rFonts w:hint="eastAsia"/>
                          <w:color w:val="3B3838" w:themeColor="background2" w:themeShade="40"/>
                        </w:rPr>
                        <w:t>www.jseti.edu.cn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6C4A" w:rsidRPr="00AA6110" w:rsidSect="00FA254F">
      <w:pgSz w:w="11906" w:h="16838"/>
      <w:pgMar w:top="709" w:right="849" w:bottom="28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C1" w:rsidRDefault="00D625C1" w:rsidP="00E73F5C">
      <w:r>
        <w:separator/>
      </w:r>
    </w:p>
  </w:endnote>
  <w:endnote w:type="continuationSeparator" w:id="0">
    <w:p w:rsidR="00D625C1" w:rsidRDefault="00D625C1" w:rsidP="00E7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C1" w:rsidRDefault="00D625C1" w:rsidP="00E73F5C">
      <w:r>
        <w:separator/>
      </w:r>
    </w:p>
  </w:footnote>
  <w:footnote w:type="continuationSeparator" w:id="0">
    <w:p w:rsidR="00D625C1" w:rsidRDefault="00D625C1" w:rsidP="00E7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353F"/>
    <w:multiLevelType w:val="hybridMultilevel"/>
    <w:tmpl w:val="1988B546"/>
    <w:lvl w:ilvl="0" w:tplc="C22CAE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11E2D"/>
    <w:multiLevelType w:val="hybridMultilevel"/>
    <w:tmpl w:val="BD60B836"/>
    <w:lvl w:ilvl="0" w:tplc="DDE65A1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6F5B394E"/>
    <w:multiLevelType w:val="hybridMultilevel"/>
    <w:tmpl w:val="993C3232"/>
    <w:lvl w:ilvl="0" w:tplc="3CD62E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EA3516"/>
    <w:multiLevelType w:val="hybridMultilevel"/>
    <w:tmpl w:val="38080B46"/>
    <w:lvl w:ilvl="0" w:tplc="249237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F5"/>
    <w:rsid w:val="00035142"/>
    <w:rsid w:val="0007244E"/>
    <w:rsid w:val="000932FF"/>
    <w:rsid w:val="000B01E7"/>
    <w:rsid w:val="0015712F"/>
    <w:rsid w:val="001B2181"/>
    <w:rsid w:val="001D59D9"/>
    <w:rsid w:val="001F7C6D"/>
    <w:rsid w:val="002060D1"/>
    <w:rsid w:val="00216FF3"/>
    <w:rsid w:val="002775E7"/>
    <w:rsid w:val="002A31B3"/>
    <w:rsid w:val="002D41F8"/>
    <w:rsid w:val="0037270A"/>
    <w:rsid w:val="00376222"/>
    <w:rsid w:val="0039474F"/>
    <w:rsid w:val="003C21E3"/>
    <w:rsid w:val="003D65AF"/>
    <w:rsid w:val="003E1044"/>
    <w:rsid w:val="003E4094"/>
    <w:rsid w:val="003E7379"/>
    <w:rsid w:val="00401AD4"/>
    <w:rsid w:val="004115BC"/>
    <w:rsid w:val="004407F1"/>
    <w:rsid w:val="0049341B"/>
    <w:rsid w:val="004A310D"/>
    <w:rsid w:val="004A6ADA"/>
    <w:rsid w:val="004C6DAC"/>
    <w:rsid w:val="005411CF"/>
    <w:rsid w:val="00662F2E"/>
    <w:rsid w:val="00664244"/>
    <w:rsid w:val="006A791E"/>
    <w:rsid w:val="007815F0"/>
    <w:rsid w:val="00795D3D"/>
    <w:rsid w:val="00797BAD"/>
    <w:rsid w:val="007C5BEB"/>
    <w:rsid w:val="007D03D1"/>
    <w:rsid w:val="007F10E6"/>
    <w:rsid w:val="00836314"/>
    <w:rsid w:val="008437C5"/>
    <w:rsid w:val="008567B1"/>
    <w:rsid w:val="00885235"/>
    <w:rsid w:val="00886523"/>
    <w:rsid w:val="009621CE"/>
    <w:rsid w:val="009A5644"/>
    <w:rsid w:val="009C13AB"/>
    <w:rsid w:val="009D7B19"/>
    <w:rsid w:val="00A25CD7"/>
    <w:rsid w:val="00A37231"/>
    <w:rsid w:val="00A41748"/>
    <w:rsid w:val="00AA6110"/>
    <w:rsid w:val="00AC2551"/>
    <w:rsid w:val="00B05DE0"/>
    <w:rsid w:val="00B35974"/>
    <w:rsid w:val="00B663B8"/>
    <w:rsid w:val="00B75266"/>
    <w:rsid w:val="00B97368"/>
    <w:rsid w:val="00BD0CF0"/>
    <w:rsid w:val="00C01988"/>
    <w:rsid w:val="00C16C4A"/>
    <w:rsid w:val="00C3557C"/>
    <w:rsid w:val="00C37F63"/>
    <w:rsid w:val="00C67844"/>
    <w:rsid w:val="00C77D75"/>
    <w:rsid w:val="00CC6DF5"/>
    <w:rsid w:val="00D625C1"/>
    <w:rsid w:val="00D755EB"/>
    <w:rsid w:val="00D94038"/>
    <w:rsid w:val="00E73F5C"/>
    <w:rsid w:val="00E90549"/>
    <w:rsid w:val="00E941CE"/>
    <w:rsid w:val="00EC1CE3"/>
    <w:rsid w:val="00ED47F9"/>
    <w:rsid w:val="00F046D6"/>
    <w:rsid w:val="00F470EA"/>
    <w:rsid w:val="00F5257B"/>
    <w:rsid w:val="00FA254F"/>
    <w:rsid w:val="00FC74F4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BF88E-9608-44E3-BDB1-E0FDF977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F5C"/>
    <w:rPr>
      <w:sz w:val="18"/>
      <w:szCs w:val="18"/>
    </w:rPr>
  </w:style>
  <w:style w:type="table" w:styleId="a5">
    <w:name w:val="Table Grid"/>
    <w:basedOn w:val="a1"/>
    <w:uiPriority w:val="39"/>
    <w:rsid w:val="00E7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3723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59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59D9"/>
    <w:rPr>
      <w:sz w:val="18"/>
      <w:szCs w:val="18"/>
    </w:rPr>
  </w:style>
  <w:style w:type="paragraph" w:styleId="a8">
    <w:name w:val="List Paragraph"/>
    <w:basedOn w:val="a"/>
    <w:uiPriority w:val="34"/>
    <w:qFormat/>
    <w:rsid w:val="000724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66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</TotalTime>
  <Pages>2</Pages>
  <Words>194</Words>
  <Characters>1107</Characters>
  <Application>Microsoft Office Word</Application>
  <DocSecurity>0</DocSecurity>
  <Lines>9</Lines>
  <Paragraphs>2</Paragraphs>
  <ScaleCrop>false</ScaleCrop>
  <Company>Sky123.Org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32</cp:revision>
  <cp:lastPrinted>2015-10-21T04:55:00Z</cp:lastPrinted>
  <dcterms:created xsi:type="dcterms:W3CDTF">2015-09-23T06:57:00Z</dcterms:created>
  <dcterms:modified xsi:type="dcterms:W3CDTF">2015-10-26T00:53:00Z</dcterms:modified>
</cp:coreProperties>
</file>